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79CE3635" w:rsidR="00A16F39" w:rsidRDefault="009A32E4" w:rsidP="00A16F39">
      <w:pPr>
        <w:pStyle w:val="Titolo1"/>
        <w:spacing w:after="200" w:line="360" w:lineRule="auto"/>
      </w:pPr>
      <w:r w:rsidRPr="009A32E4">
        <w:t xml:space="preserve">VALE, O VALDE DECORA </w:t>
      </w:r>
      <w:r w:rsidR="00A16F39">
        <w:t xml:space="preserve"> </w:t>
      </w:r>
    </w:p>
    <w:p w14:paraId="35686C47" w14:textId="77777777" w:rsidR="009A32E4" w:rsidRPr="009A32E4" w:rsidRDefault="009A32E4" w:rsidP="009A32E4">
      <w:pPr>
        <w:spacing w:line="360" w:lineRule="auto"/>
        <w:jc w:val="both"/>
        <w:rPr>
          <w:rFonts w:ascii="Arial" w:eastAsia="Times New Roman" w:hAnsi="Arial" w:cs="Arial"/>
          <w:bCs/>
          <w:sz w:val="28"/>
          <w:szCs w:val="28"/>
          <w:lang w:eastAsia="it-IT"/>
        </w:rPr>
      </w:pPr>
      <w:r w:rsidRPr="009A32E4">
        <w:rPr>
          <w:rFonts w:ascii="Arial" w:eastAsia="Times New Roman" w:hAnsi="Arial" w:cs="Arial"/>
          <w:bCs/>
          <w:sz w:val="28"/>
          <w:szCs w:val="28"/>
          <w:lang w:eastAsia="it-IT"/>
        </w:rPr>
        <w:t xml:space="preserve">Maria è salutata come: “Valde decora”. La traduzione ufficiale dice: “Tutta santa”. In verità “valde decora” 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 Neanche si può cantare alla Vergine Maria il cantico dello sposo che così magnifica la sua sposa: “Quanto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w:t>
      </w:r>
      <w:r w:rsidRPr="009A32E4">
        <w:rPr>
          <w:rFonts w:ascii="Arial" w:eastAsia="Times New Roman" w:hAnsi="Arial" w:cs="Arial"/>
          <w:bCs/>
          <w:sz w:val="28"/>
          <w:szCs w:val="28"/>
          <w:lang w:eastAsia="it-IT"/>
        </w:rPr>
        <w:lastRenderedPageBreak/>
        <w:t xml:space="preserve">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“valde” che sempre va attribuito alla Madre di Dio. È un “valde” quasi di divinità, anche se per partecipazione. </w:t>
      </w:r>
    </w:p>
    <w:p w14:paraId="020EA674" w14:textId="77777777" w:rsidR="009A32E4" w:rsidRPr="009A32E4" w:rsidRDefault="009A32E4" w:rsidP="009A32E4">
      <w:pPr>
        <w:spacing w:line="360" w:lineRule="auto"/>
        <w:jc w:val="both"/>
        <w:rPr>
          <w:rFonts w:ascii="Arial" w:eastAsia="Times New Roman" w:hAnsi="Arial" w:cs="Arial"/>
          <w:bCs/>
          <w:sz w:val="28"/>
          <w:szCs w:val="28"/>
          <w:lang w:eastAsia="it-IT"/>
        </w:rPr>
      </w:pPr>
      <w:r w:rsidRPr="009A32E4">
        <w:rPr>
          <w:rFonts w:ascii="Arial" w:eastAsia="Times New Roman" w:hAnsi="Arial" w:cs="Arial"/>
          <w:bCs/>
          <w:sz w:val="28"/>
          <w:szCs w:val="28"/>
          <w:lang w:eastAsia="it-IT"/>
        </w:rPr>
        <w:t xml:space="preserve">A Colei che è quasi divinamente bella si chiede di pregare per noi Cristo. Anche in questo caso la traduzione dice poco. Vi è differenza tra oro ed </w:t>
      </w:r>
      <w:proofErr w:type="spellStart"/>
      <w:r w:rsidRPr="009A32E4">
        <w:rPr>
          <w:rFonts w:ascii="Arial" w:eastAsia="Times New Roman" w:hAnsi="Arial" w:cs="Arial"/>
          <w:bCs/>
          <w:sz w:val="28"/>
          <w:szCs w:val="28"/>
          <w:lang w:eastAsia="it-IT"/>
        </w:rPr>
        <w:t>exoro</w:t>
      </w:r>
      <w:proofErr w:type="spellEnd"/>
      <w:r w:rsidRPr="009A32E4">
        <w:rPr>
          <w:rFonts w:ascii="Arial" w:eastAsia="Times New Roman" w:hAnsi="Arial" w:cs="Arial"/>
          <w:bCs/>
          <w:sz w:val="28"/>
          <w:szCs w:val="28"/>
          <w:lang w:eastAsia="it-IT"/>
        </w:rPr>
        <w:t xml:space="preserve">.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w:t>
      </w:r>
      <w:r w:rsidRPr="009A32E4">
        <w:rPr>
          <w:rFonts w:ascii="Arial" w:eastAsia="Times New Roman" w:hAnsi="Arial" w:cs="Arial"/>
          <w:bCs/>
          <w:sz w:val="28"/>
          <w:szCs w:val="28"/>
          <w:lang w:eastAsia="it-IT"/>
        </w:rPr>
        <w:lastRenderedPageBreak/>
        <w:t>mai chiudere un solo occhio altrimenti siamo tutti perduti, a causa della nostra fragilità e naturale debolezza. 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25B0EE2E" w14:textId="35E50310" w:rsidR="007010CF" w:rsidRDefault="009A32E4" w:rsidP="009A32E4">
      <w:pPr>
        <w:spacing w:line="360" w:lineRule="auto"/>
        <w:jc w:val="both"/>
        <w:rPr>
          <w:rFonts w:ascii="Arial" w:eastAsia="Times New Roman" w:hAnsi="Arial" w:cs="Arial"/>
          <w:bCs/>
          <w:sz w:val="28"/>
          <w:szCs w:val="28"/>
          <w:lang w:eastAsia="it-IT"/>
        </w:rPr>
      </w:pPr>
      <w:r w:rsidRPr="009A32E4">
        <w:rPr>
          <w:rFonts w:ascii="Arial" w:eastAsia="Times New Roman" w:hAnsi="Arial" w:cs="Arial"/>
          <w:bCs/>
          <w:sz w:val="28"/>
          <w:szCs w:val="28"/>
          <w:lang w:eastAsia="it-IT"/>
        </w:rPr>
        <w:t xml:space="preserve">Madre “valde decora”, da te oggi attendiamo una grazia speciale, particolare: chiedi allo Spirito Santo che per un attimo faccia vedere, a quanti ti hanno offeso, ti hanno combattuto, ti hanno dichiarato assente dalla nostra storia, il fallimento di ogni loro lavoro, la vanità della pastorale, il nulla delle loro decisioni,  il niente delle loro progettazioni. Chi è ti combatte, Madre Santa, perde la luce della sua intelligenza, la grazia della sua anima, la forza del suo spirito. Il suo cuore diviene di ferro, la sua mente di bronzo, la sua anima una statua </w:t>
      </w:r>
      <w:r w:rsidRPr="009A32E4">
        <w:rPr>
          <w:rFonts w:ascii="Arial" w:eastAsia="Times New Roman" w:hAnsi="Arial" w:cs="Arial"/>
          <w:bCs/>
          <w:sz w:val="28"/>
          <w:szCs w:val="28"/>
          <w:lang w:eastAsia="it-IT"/>
        </w:rPr>
        <w:lastRenderedPageBreak/>
        <w:t>di sale. Tu però otterrai questa grazia dallo Spirito Santo, vedranno il nulla del loro essere e del loro agire e se sono di buona volontà, potranno anche convertirsi. Madre “valde decora” un’altra grazia attendiamo: chiedi allo Spirito Santo affinché quella gloria che ti hanno tolta ti venga prestissimo riconosciuta, non domani, ma oggi stesso. Tutto il mondo deve confessare che tu sei venuta tra noi e hai operato cose prodigiose. Vieni ei ridona vita a quel popolo missionario che hanno distrutto perché non hanno creduto in te, Madre Santa. Vieni presto, non tardare. Mostrati potente nel tuo aiuto.</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8F6EB" w14:textId="77777777" w:rsidR="00961BC5" w:rsidRDefault="00961BC5">
      <w:pPr>
        <w:spacing w:after="0" w:line="240" w:lineRule="auto"/>
      </w:pPr>
      <w:r>
        <w:separator/>
      </w:r>
    </w:p>
  </w:endnote>
  <w:endnote w:type="continuationSeparator" w:id="0">
    <w:p w14:paraId="428C5FA3" w14:textId="77777777" w:rsidR="00961BC5" w:rsidRDefault="0096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7367D" w14:textId="77777777" w:rsidR="00961BC5" w:rsidRDefault="00961BC5">
      <w:pPr>
        <w:spacing w:after="0" w:line="240" w:lineRule="auto"/>
      </w:pPr>
      <w:r>
        <w:separator/>
      </w:r>
    </w:p>
  </w:footnote>
  <w:footnote w:type="continuationSeparator" w:id="0">
    <w:p w14:paraId="24DF1367" w14:textId="77777777" w:rsidR="00961BC5" w:rsidRDefault="0096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9F6"/>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1BC5"/>
    <w:rsid w:val="0096708F"/>
    <w:rsid w:val="009A32E4"/>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3214"/>
    <w:rsid w:val="00E543AD"/>
    <w:rsid w:val="00E65437"/>
    <w:rsid w:val="00E91088"/>
    <w:rsid w:val="00ED79D2"/>
    <w:rsid w:val="00EE59C1"/>
    <w:rsid w:val="00EF2C18"/>
    <w:rsid w:val="00EF6160"/>
    <w:rsid w:val="00F0146B"/>
    <w:rsid w:val="00F121F1"/>
    <w:rsid w:val="00F257FA"/>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2024-07-08T09:39:00Z</dcterms:created>
  <dcterms:modified xsi:type="dcterms:W3CDTF">2024-07-22T04:33:00Z</dcterms:modified>
</cp:coreProperties>
</file>